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sz w:val="28"/>
          <w:szCs w:val="28"/>
        </w:rPr>
      </w:pPr>
      <w:r w:rsidDel="00000000" w:rsidR="00000000" w:rsidRPr="00000000">
        <w:rPr>
          <w:sz w:val="28"/>
          <w:szCs w:val="28"/>
          <w:rtl w:val="0"/>
        </w:rPr>
        <w:t xml:space="preserve">If Ferragosto is the hottest day ever, it can be very dangerous. People may get sick from the heat, especially old people and children. Hospitals can become too full, there might be power cuts, and fires could start in dry areas. To get ready, the city must act fast. We can tell people how to stay safe, open cool places for them to rest, give water and fans to those who need help, and make sure doctors and emergency workers are ready. </w:t>
      </w:r>
    </w:p>
    <w:p w:rsidR="00000000" w:rsidDel="00000000" w:rsidP="00000000" w:rsidRDefault="00000000" w:rsidRPr="00000000" w14:paraId="00000002">
      <w:pPr>
        <w:jc w:val="both"/>
        <w:rPr>
          <w:sz w:val="28"/>
          <w:szCs w:val="28"/>
        </w:rPr>
      </w:pPr>
      <w:r w:rsidDel="00000000" w:rsidR="00000000" w:rsidRPr="00000000">
        <w:rPr>
          <w:rtl w:val="0"/>
        </w:rPr>
      </w:r>
    </w:p>
    <w:p w:rsidR="00000000" w:rsidDel="00000000" w:rsidP="00000000" w:rsidRDefault="00000000" w:rsidRPr="00000000" w14:paraId="00000003">
      <w:pPr>
        <w:jc w:val="both"/>
        <w:rPr>
          <w:sz w:val="28"/>
          <w:szCs w:val="28"/>
        </w:rPr>
      </w:pPr>
      <w:r w:rsidDel="00000000" w:rsidR="00000000" w:rsidRPr="00000000">
        <w:rPr>
          <w:sz w:val="28"/>
          <w:szCs w:val="28"/>
          <w:rtl w:val="0"/>
        </w:rPr>
        <w:t xml:space="preserve">The plan is to inform everyone, help the most at-risk people, work with hospitals and power companies, and stop fires before they start. These actions can keep the city safe.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